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E" w:rsidRDefault="00DD4C4E" w:rsidP="00760093">
      <w:pPr>
        <w:jc w:val="both"/>
        <w:rPr>
          <w:lang w:val="de-DE"/>
        </w:rPr>
      </w:pPr>
    </w:p>
    <w:p w:rsidR="00DD4C4E" w:rsidRDefault="00DD4C4E" w:rsidP="00DD4C4E">
      <w:pPr>
        <w:pStyle w:val="a7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Междулабораторен технически проект</w:t>
      </w:r>
    </w:p>
    <w:p w:rsidR="00DD4C4E" w:rsidRPr="00413554" w:rsidRDefault="00DD4C4E" w:rsidP="00DD4C4E">
      <w:pPr>
        <w:pStyle w:val="a7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МС </w:t>
      </w:r>
      <w:r w:rsidR="0051619B">
        <w:rPr>
          <w:rFonts w:ascii="Arial" w:hAnsi="Arial" w:cs="Arial"/>
          <w:b/>
          <w:bCs/>
          <w:sz w:val="32"/>
          <w:szCs w:val="32"/>
          <w:lang w:val="en-US"/>
        </w:rPr>
        <w:t>10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413554">
        <w:rPr>
          <w:rFonts w:ascii="Arial" w:hAnsi="Arial" w:cs="Arial"/>
          <w:b/>
          <w:bCs/>
          <w:sz w:val="32"/>
          <w:szCs w:val="32"/>
          <w:lang w:val="en-US"/>
        </w:rPr>
        <w:t>20</w:t>
      </w:r>
      <w:r w:rsidR="003D0ACC">
        <w:rPr>
          <w:rFonts w:ascii="Arial" w:hAnsi="Arial" w:cs="Arial"/>
          <w:b/>
          <w:bCs/>
          <w:sz w:val="32"/>
          <w:szCs w:val="32"/>
          <w:lang w:val="en-US"/>
        </w:rPr>
        <w:t>2</w:t>
      </w:r>
      <w:r w:rsidR="0051619B">
        <w:rPr>
          <w:rFonts w:ascii="Arial" w:hAnsi="Arial" w:cs="Arial"/>
          <w:b/>
          <w:bCs/>
          <w:sz w:val="32"/>
          <w:szCs w:val="32"/>
          <w:lang w:val="en-US"/>
        </w:rPr>
        <w:t>5</w:t>
      </w:r>
    </w:p>
    <w:p w:rsidR="00DD4C4E" w:rsidRDefault="00DD4C4E" w:rsidP="00DD4C4E">
      <w:pPr>
        <w:pStyle w:val="a7"/>
        <w:tabs>
          <w:tab w:val="left" w:pos="8080"/>
        </w:tabs>
        <w:ind w:left="8505" w:right="-108" w:hanging="850"/>
        <w:jc w:val="both"/>
        <w:rPr>
          <w:rFonts w:ascii="Arial" w:hAnsi="Arial" w:cs="Arial"/>
          <w:sz w:val="22"/>
          <w:szCs w:val="22"/>
          <w:lang w:val="ru-RU"/>
        </w:rPr>
      </w:pPr>
    </w:p>
    <w:p w:rsidR="00DD4C4E" w:rsidRDefault="00DD4C4E" w:rsidP="00DD4C4E">
      <w:pPr>
        <w:tabs>
          <w:tab w:val="left" w:pos="7655"/>
        </w:tabs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DD4C4E" w:rsidRDefault="00DD4C4E" w:rsidP="00DD4C4E">
      <w:pPr>
        <w:tabs>
          <w:tab w:val="left" w:pos="7655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</w:t>
      </w:r>
    </w:p>
    <w:p w:rsidR="00DD4C4E" w:rsidRDefault="00DD4C4E" w:rsidP="00DD4C4E">
      <w:pPr>
        <w:pStyle w:val="1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З А Я В К А</w:t>
      </w:r>
    </w:p>
    <w:p w:rsidR="00DD4C4E" w:rsidRDefault="00DD4C4E" w:rsidP="00DD4C4E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DD4C4E" w:rsidRDefault="00DD4C4E" w:rsidP="00DD4C4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участие в междулабораторно сравнение и изпитване за пригодност</w:t>
      </w:r>
    </w:p>
    <w:p w:rsidR="00DD4C4E" w:rsidRDefault="00DD4C4E" w:rsidP="00DD4C4E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632"/>
        <w:gridCol w:w="1680"/>
        <w:gridCol w:w="4455"/>
      </w:tblGrid>
      <w:tr w:rsidR="00DD4C4E" w:rsidRPr="007D4D58" w:rsidTr="00413554"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Наименование на лабораторията: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184006027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bookmarkStart w:id="0" w:name="_GoBack"/>
            <w:bookmarkEnd w:id="0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..</w:t>
            </w:r>
            <w:permEnd w:id="1184006027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Сертификат за акредитация: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120748222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2120748222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Ръководител: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729771172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729771172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Лице за контакти: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699484501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…..</w:t>
            </w:r>
            <w:permEnd w:id="1699484501"/>
          </w:p>
        </w:tc>
      </w:tr>
      <w:tr w:rsidR="00DD4C4E" w:rsidRPr="007D4D58" w:rsidTr="00413554">
        <w:trPr>
          <w:trHeight w:val="205"/>
        </w:trPr>
        <w:tc>
          <w:tcPr>
            <w:tcW w:w="10710" w:type="dxa"/>
            <w:gridSpan w:val="4"/>
            <w:shd w:val="clear" w:color="auto" w:fill="BFBFBF" w:themeFill="background1" w:themeFillShade="BF"/>
          </w:tcPr>
          <w:p w:rsidR="00DD4C4E" w:rsidRPr="004F7756" w:rsidRDefault="00DD4C4E" w:rsidP="00844FF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US"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Адрес за получаване на обектите за изпитване</w:t>
            </w:r>
          </w:p>
        </w:tc>
      </w:tr>
      <w:tr w:rsidR="00DD4C4E" w:rsidRPr="007D4D58" w:rsidTr="00413554">
        <w:trPr>
          <w:trHeight w:val="567"/>
        </w:trPr>
        <w:tc>
          <w:tcPr>
            <w:tcW w:w="4575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Пощенски код: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013878367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2013878367"/>
          </w:p>
        </w:tc>
        <w:tc>
          <w:tcPr>
            <w:tcW w:w="6135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Град: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195783750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195783750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Жк./ул. №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173883769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173883769"/>
          </w:p>
        </w:tc>
      </w:tr>
      <w:tr w:rsidR="00DD4C4E" w:rsidRPr="007D4D58" w:rsidTr="00413554">
        <w:trPr>
          <w:trHeight w:val="567"/>
        </w:trPr>
        <w:tc>
          <w:tcPr>
            <w:tcW w:w="2943" w:type="dxa"/>
          </w:tcPr>
          <w:p w:rsidR="00DD4C4E" w:rsidRPr="007D4D58" w:rsidRDefault="002A566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Телефон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126460217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126460217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3312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Факс: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753810319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753810319"/>
          </w:p>
        </w:tc>
        <w:tc>
          <w:tcPr>
            <w:tcW w:w="4455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E – mail 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05986780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205986780"/>
          </w:p>
        </w:tc>
      </w:tr>
    </w:tbl>
    <w:p w:rsidR="00DD4C4E" w:rsidRDefault="00DD4C4E" w:rsidP="00DD4C4E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D4C4E" w:rsidRPr="0067455C" w:rsidRDefault="00DD4C4E" w:rsidP="00DD4C4E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="00DD4C4E" w:rsidRDefault="00DD4C4E" w:rsidP="00DD4C4E">
      <w:pPr>
        <w:ind w:firstLine="142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="00DD4C4E" w:rsidRPr="004F7756" w:rsidRDefault="00DD4C4E" w:rsidP="00DD4C4E">
      <w:pPr>
        <w:ind w:firstLine="142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DD4C4E" w:rsidRPr="007D4D58" w:rsidTr="00413554">
        <w:tc>
          <w:tcPr>
            <w:tcW w:w="10062" w:type="dxa"/>
            <w:shd w:val="clear" w:color="auto" w:fill="BFBFBF" w:themeFill="background1" w:themeFillShade="BF"/>
          </w:tcPr>
          <w:p w:rsidR="00DD4C4E" w:rsidRPr="007D4D58" w:rsidRDefault="00DD4C4E" w:rsidP="00844FF7">
            <w:pPr>
              <w:jc w:val="center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Данни за фактура</w:t>
            </w:r>
          </w:p>
        </w:tc>
      </w:tr>
      <w:tr w:rsidR="00DD4C4E" w:rsidRPr="007D4D58" w:rsidTr="00844FF7">
        <w:tc>
          <w:tcPr>
            <w:tcW w:w="10062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Наименование на юридическото лице: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099577876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099577876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DD4C4E" w:rsidRPr="007D4D58" w:rsidTr="00844FF7">
        <w:tc>
          <w:tcPr>
            <w:tcW w:w="10062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Данъчен адрес</w:t>
            </w:r>
            <w:r w:rsidR="0007590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674345772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674345772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Булстат: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074633092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2074633092"/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МОЛ: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176778636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176778636"/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174C55">
        <w:trPr>
          <w:trHeight w:val="762"/>
        </w:trPr>
        <w:tc>
          <w:tcPr>
            <w:tcW w:w="10062" w:type="dxa"/>
            <w:tcBorders>
              <w:bottom w:val="single" w:sz="4" w:space="0" w:color="auto"/>
            </w:tcBorders>
          </w:tcPr>
          <w:p w:rsidR="00A10134" w:rsidRPr="00174C55" w:rsidRDefault="002A566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Получател на фактурата</w:t>
            </w:r>
            <w:r w:rsidR="00A101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784160917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784160917"/>
          </w:p>
        </w:tc>
      </w:tr>
    </w:tbl>
    <w:p w:rsidR="00DD4C4E" w:rsidRDefault="00DD4C4E" w:rsidP="00DD4C4E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D4C4E" w:rsidRDefault="00DD4C4E" w:rsidP="00DD4C4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</w:t>
      </w:r>
    </w:p>
    <w:p w:rsidR="0007590C" w:rsidRDefault="0007590C" w:rsidP="00DD4C4E">
      <w:pPr>
        <w:rPr>
          <w:rFonts w:ascii="Arial" w:hAnsi="Arial" w:cs="Arial"/>
          <w:i/>
          <w:iCs/>
          <w:sz w:val="22"/>
          <w:szCs w:val="22"/>
        </w:rPr>
        <w:sectPr w:rsidR="0007590C" w:rsidSect="002A5664">
          <w:headerReference w:type="default" r:id="rId8"/>
          <w:footerReference w:type="default" r:id="rId9"/>
          <w:pgSz w:w="11906" w:h="16838"/>
          <w:pgMar w:top="360" w:right="866" w:bottom="810" w:left="1080" w:header="345" w:footer="0" w:gutter="0"/>
          <w:cols w:space="708"/>
          <w:docGrid w:linePitch="360"/>
        </w:sectPr>
      </w:pPr>
    </w:p>
    <w:tbl>
      <w:tblPr>
        <w:tblW w:w="10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527"/>
        <w:gridCol w:w="4200"/>
        <w:gridCol w:w="1920"/>
        <w:gridCol w:w="720"/>
        <w:gridCol w:w="716"/>
      </w:tblGrid>
      <w:tr w:rsidR="0007590C" w:rsidRPr="007D4D58" w:rsidTr="00A10134">
        <w:trPr>
          <w:trHeight w:val="285"/>
        </w:trPr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lastRenderedPageBreak/>
              <w:t>Обект на изпитване</w:t>
            </w:r>
          </w:p>
        </w:tc>
        <w:tc>
          <w:tcPr>
            <w:tcW w:w="1527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t>Код на стандарта</w:t>
            </w:r>
          </w:p>
        </w:tc>
        <w:tc>
          <w:tcPr>
            <w:tcW w:w="420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t>Наименование на стандарта</w:t>
            </w:r>
          </w:p>
        </w:tc>
        <w:tc>
          <w:tcPr>
            <w:tcW w:w="192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изитване / характеристика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7D4D58" w:rsidRDefault="0007590C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Участие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DD4C4E" w:rsidRPr="007D4D58" w:rsidTr="00A10134">
        <w:trPr>
          <w:trHeight w:val="180"/>
        </w:trPr>
        <w:tc>
          <w:tcPr>
            <w:tcW w:w="135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Default="00A10134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Д</w:t>
            </w:r>
            <w:r w:rsidR="00DD4C4E" w:rsidRPr="007D4D58">
              <w:rPr>
                <w:b/>
                <w:bCs/>
                <w:sz w:val="20"/>
                <w:szCs w:val="20"/>
              </w:rPr>
              <w:t>а</w:t>
            </w:r>
          </w:p>
          <w:sdt>
            <w:sdtPr>
              <w:rPr>
                <w:b/>
                <w:bCs/>
                <w:sz w:val="20"/>
                <w:szCs w:val="20"/>
              </w:rPr>
              <w:id w:val="212581077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10134" w:rsidRPr="007D4D58" w:rsidRDefault="00A10134" w:rsidP="00844FF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7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Default="00A10134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Н</w:t>
            </w:r>
            <w:r w:rsidR="00DD4C4E" w:rsidRPr="007D4D58">
              <w:rPr>
                <w:b/>
                <w:bCs/>
                <w:sz w:val="20"/>
                <w:szCs w:val="20"/>
              </w:rPr>
              <w:t>е</w:t>
            </w:r>
          </w:p>
          <w:sdt>
            <w:sdtPr>
              <w:rPr>
                <w:b/>
                <w:bCs/>
                <w:sz w:val="20"/>
                <w:szCs w:val="20"/>
              </w:rPr>
              <w:id w:val="1619257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10134" w:rsidRPr="007D4D58" w:rsidRDefault="00A10134" w:rsidP="00844FF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385211" w:rsidRPr="007D4D58" w:rsidTr="00385211">
        <w:trPr>
          <w:trHeight w:val="1010"/>
        </w:trPr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5211" w:rsidRPr="00774CD3" w:rsidRDefault="00385211" w:rsidP="00D838CA">
            <w:pPr>
              <w:jc w:val="center"/>
              <w:rPr>
                <w:sz w:val="18"/>
                <w:szCs w:val="18"/>
                <w:lang w:val="en-US"/>
              </w:rPr>
            </w:pPr>
            <w:permStart w:id="804131645" w:edGrp="everyone" w:colFirst="4" w:colLast="4"/>
            <w:r w:rsidRPr="00774CD3">
              <w:rPr>
                <w:sz w:val="18"/>
                <w:szCs w:val="18"/>
                <w:lang w:val="en-US"/>
              </w:rPr>
              <w:t>Скални/Добавъчни материали</w:t>
            </w:r>
          </w:p>
          <w:p w:rsidR="00385211" w:rsidRPr="00A706D6" w:rsidRDefault="009F22D0" w:rsidP="00D838CA">
            <w:pPr>
              <w:jc w:val="center"/>
              <w:rPr>
                <w:b/>
                <w:lang w:val="en-US"/>
              </w:rPr>
            </w:pPr>
            <w:r w:rsidRPr="009F22D0">
              <w:rPr>
                <w:sz w:val="18"/>
                <w:szCs w:val="18"/>
                <w:lang w:val="en-US"/>
              </w:rPr>
              <w:t>(пясък)</w:t>
            </w:r>
          </w:p>
        </w:tc>
        <w:tc>
          <w:tcPr>
            <w:tcW w:w="1527" w:type="dxa"/>
            <w:tcBorders>
              <w:top w:val="double" w:sz="4" w:space="0" w:color="auto"/>
            </w:tcBorders>
            <w:vAlign w:val="center"/>
          </w:tcPr>
          <w:p w:rsidR="00385211" w:rsidRPr="00A706D6" w:rsidRDefault="00385211" w:rsidP="00020BF3">
            <w:pPr>
              <w:jc w:val="center"/>
              <w:rPr>
                <w:sz w:val="18"/>
                <w:szCs w:val="18"/>
              </w:rPr>
            </w:pPr>
            <w:r w:rsidRPr="00C34CA1">
              <w:rPr>
                <w:sz w:val="18"/>
                <w:szCs w:val="18"/>
              </w:rPr>
              <w:t xml:space="preserve">БДС EN </w:t>
            </w:r>
            <w:r>
              <w:rPr>
                <w:sz w:val="18"/>
                <w:szCs w:val="18"/>
              </w:rPr>
              <w:t>933-1</w:t>
            </w:r>
          </w:p>
        </w:tc>
        <w:tc>
          <w:tcPr>
            <w:tcW w:w="4200" w:type="dxa"/>
            <w:tcBorders>
              <w:top w:val="double" w:sz="4" w:space="0" w:color="auto"/>
            </w:tcBorders>
            <w:vAlign w:val="center"/>
          </w:tcPr>
          <w:p w:rsidR="00385211" w:rsidRPr="00A706D6" w:rsidRDefault="00385211" w:rsidP="00D838CA">
            <w:pPr>
              <w:rPr>
                <w:sz w:val="18"/>
                <w:szCs w:val="18"/>
                <w:lang w:val="en-US"/>
              </w:rPr>
            </w:pPr>
            <w:r w:rsidRPr="00CA32D6">
              <w:rPr>
                <w:sz w:val="18"/>
                <w:szCs w:val="18"/>
              </w:rPr>
              <w:t>Изпитвания за определяне на геометричните характеристики на скалните материали. Част 1: Определяне на зърнометричния състав. Метод чрез пресяване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385211" w:rsidRDefault="00385211" w:rsidP="00D838CA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Зърнометричен състав</w:t>
            </w:r>
            <w: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99005F">
              <w:rPr>
                <w:sz w:val="16"/>
                <w:szCs w:val="16"/>
                <w:highlight w:val="green"/>
                <w:vertAlign w:val="superscript"/>
              </w:rPr>
              <w:t>/ua/</w:t>
            </w:r>
          </w:p>
          <w:p w:rsidR="00064790" w:rsidRPr="00064790" w:rsidRDefault="00064790" w:rsidP="00064790">
            <w:pPr>
              <w:rPr>
                <w:sz w:val="16"/>
                <w:szCs w:val="16"/>
                <w:lang w:val="en-US"/>
              </w:rPr>
            </w:pPr>
            <w:r w:rsidRPr="00064790">
              <w:rPr>
                <w:sz w:val="16"/>
                <w:szCs w:val="16"/>
                <w:lang w:val="ru-RU"/>
              </w:rPr>
              <w:t>#8 mm;#4mm;#2mm;</w:t>
            </w:r>
            <w:r w:rsidRPr="00064790">
              <w:rPr>
                <w:sz w:val="16"/>
                <w:szCs w:val="16"/>
                <w:lang w:val="en-US"/>
              </w:rPr>
              <w:t xml:space="preserve"> </w:t>
            </w:r>
            <w:r w:rsidRPr="00064790">
              <w:rPr>
                <w:sz w:val="16"/>
                <w:szCs w:val="16"/>
                <w:lang w:val="ru-RU"/>
              </w:rPr>
              <w:t>#1 mm;</w:t>
            </w:r>
            <w:r w:rsidRPr="00064790">
              <w:rPr>
                <w:sz w:val="16"/>
                <w:szCs w:val="16"/>
                <w:lang w:val="en-GB" w:eastAsia="en-US"/>
              </w:rPr>
              <w:t>#0.500</w:t>
            </w:r>
            <w:r w:rsidRPr="00064790">
              <w:rPr>
                <w:sz w:val="16"/>
                <w:szCs w:val="16"/>
                <w:lang w:eastAsia="en-US"/>
              </w:rPr>
              <w:t>;#0.250 mm;</w:t>
            </w:r>
            <w:r>
              <w:rPr>
                <w:sz w:val="16"/>
                <w:szCs w:val="16"/>
                <w:lang w:val="en-US" w:eastAsia="en-US"/>
              </w:rPr>
              <w:t xml:space="preserve"> </w:t>
            </w:r>
            <w:r w:rsidRPr="00064790">
              <w:rPr>
                <w:sz w:val="16"/>
                <w:szCs w:val="16"/>
                <w:lang w:val="en-GB" w:eastAsia="en-US"/>
              </w:rPr>
              <w:t>#0.125 mm</w:t>
            </w:r>
            <w:r w:rsidRPr="00064790">
              <w:rPr>
                <w:sz w:val="16"/>
                <w:szCs w:val="16"/>
                <w:lang w:eastAsia="en-US"/>
              </w:rPr>
              <w:t>;#0.063 mm</w:t>
            </w:r>
          </w:p>
          <w:p w:rsidR="00064790" w:rsidRPr="00064790" w:rsidRDefault="00064790" w:rsidP="0006479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4790">
              <w:rPr>
                <w:sz w:val="18"/>
                <w:szCs w:val="18"/>
                <w:lang w:eastAsia="en-US"/>
              </w:rPr>
              <w:t>/три определения/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85211" w:rsidRPr="00A10134" w:rsidRDefault="00385211" w:rsidP="00844FF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F16D8" w:rsidRPr="007D4D58" w:rsidTr="00A10134">
        <w:trPr>
          <w:trHeight w:val="551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1F16D8" w:rsidRPr="00DD4C4E" w:rsidRDefault="001F16D8" w:rsidP="00844FF7">
            <w:pPr>
              <w:jc w:val="center"/>
              <w:rPr>
                <w:sz w:val="18"/>
                <w:szCs w:val="18"/>
              </w:rPr>
            </w:pPr>
            <w:permStart w:id="1696757640" w:edGrp="everyone" w:colFirst="4" w:colLast="4"/>
            <w:permEnd w:id="804131645"/>
          </w:p>
        </w:tc>
        <w:tc>
          <w:tcPr>
            <w:tcW w:w="1527" w:type="dxa"/>
            <w:vAlign w:val="center"/>
          </w:tcPr>
          <w:p w:rsidR="001F16D8" w:rsidRPr="002902A9" w:rsidRDefault="001F16D8" w:rsidP="00020BF3">
            <w:pPr>
              <w:jc w:val="center"/>
              <w:rPr>
                <w:sz w:val="16"/>
                <w:szCs w:val="16"/>
                <w:lang w:val="ru-RU"/>
              </w:rPr>
            </w:pPr>
            <w:r w:rsidRPr="001C4866">
              <w:rPr>
                <w:sz w:val="18"/>
                <w:szCs w:val="18"/>
              </w:rPr>
              <w:t>БДС EN 1097-3</w:t>
            </w:r>
          </w:p>
        </w:tc>
        <w:tc>
          <w:tcPr>
            <w:tcW w:w="4200" w:type="dxa"/>
            <w:vAlign w:val="center"/>
          </w:tcPr>
          <w:p w:rsidR="001F16D8" w:rsidRPr="002902A9" w:rsidRDefault="001F16D8" w:rsidP="00844FF7">
            <w:pPr>
              <w:pStyle w:val="text"/>
              <w:ind w:firstLine="0"/>
              <w:jc w:val="left"/>
              <w:rPr>
                <w:sz w:val="16"/>
                <w:szCs w:val="16"/>
                <w:lang w:val="ru-RU"/>
              </w:rPr>
            </w:pPr>
            <w:r w:rsidRPr="001C4866">
              <w:rPr>
                <w:sz w:val="18"/>
                <w:szCs w:val="18"/>
              </w:rPr>
              <w:t>Изпитване за определяне на механични и физични характеристики на скалните материали. Част 3: Определяне на плътност в свободно насипно състояние и на празнини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20" w:type="dxa"/>
            <w:vAlign w:val="center"/>
          </w:tcPr>
          <w:p w:rsidR="001F16D8" w:rsidRDefault="001F16D8" w:rsidP="00844FF7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Насипна обемна плътност</w:t>
            </w:r>
            <w: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4414B7">
              <w:rPr>
                <w:sz w:val="18"/>
                <w:szCs w:val="18"/>
                <w:highlight w:val="green"/>
                <w:vertAlign w:val="superscript"/>
              </w:rPr>
              <w:t>/ua/</w:t>
            </w:r>
          </w:p>
          <w:p w:rsidR="00654796" w:rsidRPr="00654796" w:rsidRDefault="00654796" w:rsidP="00844FF7">
            <w:pPr>
              <w:jc w:val="center"/>
              <w:rPr>
                <w:sz w:val="16"/>
                <w:szCs w:val="16"/>
                <w:lang w:val="en-US"/>
              </w:rPr>
            </w:pPr>
            <w:r w:rsidRPr="00654796">
              <w:rPr>
                <w:sz w:val="18"/>
                <w:szCs w:val="18"/>
                <w:lang w:val="ru-RU"/>
              </w:rPr>
              <w:t>/три определения/</w:t>
            </w:r>
          </w:p>
        </w:tc>
        <w:tc>
          <w:tcPr>
            <w:tcW w:w="1436" w:type="dxa"/>
            <w:gridSpan w:val="2"/>
            <w:tcBorders>
              <w:right w:val="double" w:sz="4" w:space="0" w:color="auto"/>
            </w:tcBorders>
            <w:vAlign w:val="center"/>
          </w:tcPr>
          <w:p w:rsidR="001F16D8" w:rsidRPr="00A10134" w:rsidRDefault="001F16D8" w:rsidP="004D428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F16D8" w:rsidRPr="007D4D58" w:rsidTr="002B5250">
        <w:trPr>
          <w:trHeight w:val="856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1F16D8" w:rsidRPr="00DD4C4E" w:rsidRDefault="001F16D8" w:rsidP="00844FF7">
            <w:pPr>
              <w:jc w:val="center"/>
              <w:rPr>
                <w:sz w:val="18"/>
                <w:szCs w:val="18"/>
              </w:rPr>
            </w:pPr>
            <w:permStart w:id="1405425260" w:edGrp="everyone" w:colFirst="4" w:colLast="4"/>
            <w:permEnd w:id="1696757640"/>
          </w:p>
        </w:tc>
        <w:tc>
          <w:tcPr>
            <w:tcW w:w="1527" w:type="dxa"/>
            <w:vAlign w:val="center"/>
          </w:tcPr>
          <w:p w:rsidR="001F16D8" w:rsidRPr="002902A9" w:rsidRDefault="001F16D8" w:rsidP="00020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</w:rPr>
              <w:t>БДС EN 933-8</w:t>
            </w:r>
            <w:r w:rsidRPr="002673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0" w:type="dxa"/>
            <w:vAlign w:val="center"/>
          </w:tcPr>
          <w:p w:rsidR="001F16D8" w:rsidRPr="002902A9" w:rsidRDefault="001F16D8" w:rsidP="00844FF7">
            <w:pPr>
              <w:pStyle w:val="text"/>
              <w:ind w:firstLine="0"/>
              <w:jc w:val="left"/>
              <w:rPr>
                <w:sz w:val="16"/>
                <w:szCs w:val="16"/>
                <w:lang w:val="ru-RU"/>
              </w:rPr>
            </w:pPr>
            <w:r w:rsidRPr="0026736D">
              <w:rPr>
                <w:sz w:val="18"/>
                <w:szCs w:val="18"/>
              </w:rPr>
              <w:t>Изпитвания за определяне на геометрични характеристики на скални материали. Част 8: Оценяване на фина фракция. Изпитване чрез пясъчен еквивалент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20" w:type="dxa"/>
            <w:vAlign w:val="center"/>
          </w:tcPr>
          <w:p w:rsidR="00654796" w:rsidRDefault="001F16D8" w:rsidP="00654796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Пясъчен еквивалент</w:t>
            </w:r>
            <w:r w:rsidRPr="004414B7">
              <w:rPr>
                <w:sz w:val="18"/>
                <w:szCs w:val="18"/>
              </w:rPr>
              <w:t xml:space="preserve"> </w:t>
            </w:r>
            <w:r w:rsidRPr="004414B7">
              <w:rPr>
                <w:sz w:val="18"/>
                <w:szCs w:val="18"/>
                <w:highlight w:val="green"/>
                <w:vertAlign w:val="superscript"/>
              </w:rPr>
              <w:t>/ua/</w:t>
            </w:r>
          </w:p>
          <w:p w:rsidR="00654796" w:rsidRPr="00654796" w:rsidRDefault="00654796" w:rsidP="00844FF7">
            <w:pPr>
              <w:jc w:val="center"/>
              <w:rPr>
                <w:sz w:val="16"/>
                <w:szCs w:val="16"/>
                <w:lang w:val="en-US"/>
              </w:rPr>
            </w:pPr>
            <w:r w:rsidRPr="00654796">
              <w:rPr>
                <w:sz w:val="18"/>
                <w:szCs w:val="18"/>
                <w:lang w:val="ru-RU"/>
              </w:rPr>
              <w:t>/три определения/</w:t>
            </w:r>
          </w:p>
        </w:tc>
        <w:tc>
          <w:tcPr>
            <w:tcW w:w="1436" w:type="dxa"/>
            <w:gridSpan w:val="2"/>
            <w:tcBorders>
              <w:right w:val="double" w:sz="4" w:space="0" w:color="auto"/>
            </w:tcBorders>
            <w:vAlign w:val="center"/>
          </w:tcPr>
          <w:p w:rsidR="001F16D8" w:rsidRPr="00A10134" w:rsidRDefault="001F16D8" w:rsidP="00BA455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ermEnd w:id="1405425260"/>
    <w:p w:rsidR="00DD4C4E" w:rsidRPr="00B60853" w:rsidRDefault="00DD4C4E" w:rsidP="00DD4C4E">
      <w:pPr>
        <w:autoSpaceDE w:val="0"/>
        <w:autoSpaceDN w:val="0"/>
        <w:ind w:left="720"/>
        <w:jc w:val="both"/>
        <w:rPr>
          <w:sz w:val="18"/>
          <w:szCs w:val="18"/>
        </w:rPr>
      </w:pPr>
      <w:r w:rsidRPr="00B60853">
        <w:rPr>
          <w:sz w:val="18"/>
          <w:szCs w:val="18"/>
          <w:highlight w:val="green"/>
        </w:rPr>
        <w:t>/ua/</w:t>
      </w:r>
      <w:r w:rsidRPr="00B60853">
        <w:rPr>
          <w:sz w:val="18"/>
          <w:szCs w:val="18"/>
        </w:rPr>
        <w:t xml:space="preserve"> - под акредитация; </w:t>
      </w:r>
      <w:r w:rsidRPr="00B60853">
        <w:rPr>
          <w:sz w:val="18"/>
          <w:szCs w:val="18"/>
          <w:highlight w:val="red"/>
        </w:rPr>
        <w:t>/</w:t>
      </w:r>
      <w:r w:rsidRPr="00B60853">
        <w:rPr>
          <w:sz w:val="18"/>
          <w:szCs w:val="18"/>
          <w:highlight w:val="red"/>
          <w:lang w:val="en-US"/>
        </w:rPr>
        <w:t>oa</w:t>
      </w:r>
      <w:r w:rsidRPr="00B60853">
        <w:rPr>
          <w:sz w:val="18"/>
          <w:szCs w:val="18"/>
          <w:highlight w:val="red"/>
        </w:rPr>
        <w:t>/</w:t>
      </w:r>
      <w:r w:rsidRPr="00B60853">
        <w:rPr>
          <w:sz w:val="18"/>
          <w:szCs w:val="18"/>
          <w:lang w:val="en-US"/>
        </w:rPr>
        <w:t xml:space="preserve"> - </w:t>
      </w:r>
      <w:r w:rsidRPr="00B60853">
        <w:rPr>
          <w:sz w:val="18"/>
          <w:szCs w:val="18"/>
        </w:rPr>
        <w:t>извън акредитация</w:t>
      </w:r>
    </w:p>
    <w:p w:rsidR="00DD4C4E" w:rsidRPr="00944DA5" w:rsidRDefault="00DD4C4E" w:rsidP="00DD4C4E">
      <w:pPr>
        <w:rPr>
          <w:rFonts w:ascii="Arial" w:hAnsi="Arial" w:cs="Arial"/>
          <w:b/>
          <w:bCs/>
          <w:i/>
          <w:iCs/>
          <w:sz w:val="12"/>
          <w:szCs w:val="12"/>
          <w:highlight w:val="cyan"/>
        </w:rPr>
      </w:pPr>
    </w:p>
    <w:p w:rsidR="00DD4C4E" w:rsidRDefault="00DD4C4E" w:rsidP="00944DA5">
      <w:pPr>
        <w:jc w:val="both"/>
        <w:rPr>
          <w:i/>
          <w:iCs/>
          <w:sz w:val="20"/>
          <w:szCs w:val="20"/>
          <w:u w:val="single"/>
          <w:lang w:val="en-US"/>
        </w:rPr>
      </w:pPr>
      <w:r w:rsidRPr="00944DA5">
        <w:rPr>
          <w:b/>
          <w:bCs/>
          <w:i/>
          <w:iCs/>
          <w:sz w:val="20"/>
          <w:szCs w:val="20"/>
        </w:rPr>
        <w:t>*Забележка:</w:t>
      </w:r>
      <w:r w:rsidRPr="00944DA5">
        <w:rPr>
          <w:i/>
          <w:iCs/>
          <w:sz w:val="20"/>
          <w:szCs w:val="20"/>
        </w:rPr>
        <w:t xml:space="preserve"> </w:t>
      </w:r>
      <w:r w:rsidRPr="00944DA5">
        <w:rPr>
          <w:i/>
          <w:iCs/>
          <w:sz w:val="20"/>
          <w:szCs w:val="20"/>
          <w:u w:val="single"/>
        </w:rPr>
        <w:t xml:space="preserve">Потвърдете участието си чрез </w:t>
      </w:r>
      <w:r w:rsidR="00A10134" w:rsidRPr="00944DA5">
        <w:rPr>
          <w:i/>
          <w:iCs/>
          <w:sz w:val="20"/>
          <w:szCs w:val="20"/>
          <w:u w:val="single"/>
        </w:rPr>
        <w:t>кликване с курсора върху квадратчето</w:t>
      </w:r>
      <w:r w:rsidR="00944DA5" w:rsidRPr="00944DA5">
        <w:rPr>
          <w:i/>
          <w:iCs/>
          <w:sz w:val="20"/>
          <w:szCs w:val="20"/>
          <w:u w:val="single"/>
        </w:rPr>
        <w:t xml:space="preserve">, което е в дясно на </w:t>
      </w:r>
      <w:r w:rsidRPr="00944DA5">
        <w:rPr>
          <w:i/>
          <w:iCs/>
          <w:sz w:val="20"/>
          <w:szCs w:val="20"/>
          <w:u w:val="single"/>
        </w:rPr>
        <w:t>съответния показател</w:t>
      </w:r>
      <w:r w:rsidR="00944DA5">
        <w:rPr>
          <w:i/>
          <w:iCs/>
          <w:sz w:val="20"/>
          <w:szCs w:val="20"/>
          <w:u w:val="single"/>
        </w:rPr>
        <w:t xml:space="preserve"> (</w:t>
      </w:r>
      <w:r w:rsidR="00944DA5" w:rsidRPr="00944DA5">
        <w:rPr>
          <w:i/>
          <w:iCs/>
          <w:sz w:val="20"/>
          <w:szCs w:val="20"/>
          <w:u w:val="single"/>
        </w:rPr>
        <w:t>характеристика</w:t>
      </w:r>
      <w:r w:rsidR="00944DA5">
        <w:rPr>
          <w:i/>
          <w:iCs/>
          <w:sz w:val="20"/>
          <w:szCs w:val="20"/>
          <w:u w:val="single"/>
        </w:rPr>
        <w:t>)</w:t>
      </w:r>
      <w:r w:rsidRPr="00944DA5">
        <w:rPr>
          <w:i/>
          <w:iCs/>
          <w:sz w:val="20"/>
          <w:szCs w:val="20"/>
          <w:u w:val="single"/>
        </w:rPr>
        <w:t xml:space="preserve"> срещу  съответния обект на</w:t>
      </w:r>
      <w:r w:rsidR="00944DA5" w:rsidRPr="00944DA5">
        <w:rPr>
          <w:i/>
          <w:iCs/>
          <w:sz w:val="20"/>
          <w:szCs w:val="20"/>
          <w:u w:val="single"/>
        </w:rPr>
        <w:t xml:space="preserve"> </w:t>
      </w:r>
      <w:r w:rsidRPr="00944DA5">
        <w:rPr>
          <w:i/>
          <w:iCs/>
          <w:sz w:val="20"/>
          <w:szCs w:val="20"/>
          <w:u w:val="single"/>
        </w:rPr>
        <w:t>изпитване (продукт)</w:t>
      </w:r>
      <w:r w:rsidR="00944DA5">
        <w:rPr>
          <w:i/>
          <w:iCs/>
          <w:sz w:val="20"/>
          <w:szCs w:val="20"/>
          <w:u w:val="single"/>
        </w:rPr>
        <w:t>!</w:t>
      </w:r>
    </w:p>
    <w:p w:rsidR="00020BF3" w:rsidRPr="00020BF3" w:rsidRDefault="00020BF3" w:rsidP="00944DA5">
      <w:pPr>
        <w:jc w:val="both"/>
        <w:rPr>
          <w:i/>
          <w:iCs/>
          <w:sz w:val="20"/>
          <w:szCs w:val="20"/>
          <w:lang w:val="en-US"/>
        </w:rPr>
      </w:pPr>
      <w:r>
        <w:rPr>
          <w:b/>
          <w:sz w:val="22"/>
          <w:szCs w:val="22"/>
        </w:rPr>
        <w:t>Изпитванията по горепосочените стандарти ще се осъществява по последната актуална версия</w:t>
      </w:r>
    </w:p>
    <w:p w:rsidR="00DD4C4E" w:rsidRPr="00944DA5" w:rsidRDefault="00DD4C4E" w:rsidP="00DD4C4E">
      <w:pPr>
        <w:rPr>
          <w:rFonts w:ascii="Arial" w:hAnsi="Arial" w:cs="Arial"/>
          <w:i/>
          <w:iCs/>
          <w:sz w:val="12"/>
          <w:szCs w:val="12"/>
        </w:rPr>
      </w:pPr>
    </w:p>
    <w:p w:rsidR="00DD4C4E" w:rsidRPr="002A5664" w:rsidRDefault="00413554" w:rsidP="00944DA5">
      <w:pPr>
        <w:ind w:firstLine="708"/>
        <w:jc w:val="both"/>
        <w:rPr>
          <w:rFonts w:ascii="Arial" w:hAnsi="Arial" w:cs="Arial"/>
          <w:i/>
          <w:iCs/>
          <w:sz w:val="22"/>
          <w:szCs w:val="22"/>
          <w:u w:val="single"/>
          <w:lang w:val="en-US"/>
        </w:rPr>
      </w:pPr>
      <w:r>
        <w:rPr>
          <w:b/>
          <w:bCs/>
          <w:sz w:val="22"/>
          <w:szCs w:val="22"/>
        </w:rPr>
        <w:t>Оригинално или с</w:t>
      </w:r>
      <w:r w:rsidR="00DD4C4E" w:rsidRPr="00944DA5">
        <w:rPr>
          <w:b/>
          <w:bCs/>
          <w:sz w:val="22"/>
          <w:szCs w:val="22"/>
        </w:rPr>
        <w:t xml:space="preserve">канирано копие </w:t>
      </w:r>
      <w:r w:rsidR="00944DA5" w:rsidRPr="00944DA5">
        <w:rPr>
          <w:b/>
          <w:bCs/>
          <w:sz w:val="22"/>
          <w:szCs w:val="22"/>
        </w:rPr>
        <w:t>на</w:t>
      </w:r>
      <w:r w:rsidR="00DD4C4E" w:rsidRPr="00944DA5">
        <w:rPr>
          <w:b/>
          <w:bCs/>
          <w:sz w:val="22"/>
          <w:szCs w:val="22"/>
        </w:rPr>
        <w:t xml:space="preserve"> тази за</w:t>
      </w:r>
      <w:r>
        <w:rPr>
          <w:b/>
          <w:bCs/>
          <w:sz w:val="22"/>
          <w:szCs w:val="22"/>
        </w:rPr>
        <w:t>я</w:t>
      </w:r>
      <w:r w:rsidR="00DD4C4E" w:rsidRPr="00944DA5">
        <w:rPr>
          <w:b/>
          <w:bCs/>
          <w:sz w:val="22"/>
          <w:szCs w:val="22"/>
        </w:rPr>
        <w:t xml:space="preserve">вка </w:t>
      </w:r>
      <w:r w:rsidR="00944DA5" w:rsidRPr="00944DA5">
        <w:rPr>
          <w:b/>
          <w:bCs/>
          <w:sz w:val="22"/>
          <w:szCs w:val="22"/>
        </w:rPr>
        <w:t>да се изпрати</w:t>
      </w:r>
      <w:r w:rsidR="00DD4C4E" w:rsidRPr="00944DA5">
        <w:rPr>
          <w:b/>
          <w:bCs/>
          <w:sz w:val="22"/>
          <w:szCs w:val="22"/>
        </w:rPr>
        <w:t xml:space="preserve"> на имейл адреса по-долу най-късно до </w:t>
      </w:r>
      <w:r w:rsidR="00C24A2B">
        <w:rPr>
          <w:b/>
          <w:bCs/>
          <w:sz w:val="22"/>
          <w:szCs w:val="22"/>
          <w:lang w:val="en-US"/>
        </w:rPr>
        <w:t>10</w:t>
      </w:r>
      <w:r w:rsidR="00DD4C4E" w:rsidRPr="00944DA5">
        <w:rPr>
          <w:b/>
          <w:bCs/>
          <w:sz w:val="22"/>
          <w:szCs w:val="22"/>
          <w:lang w:val="en-US"/>
        </w:rPr>
        <w:t>.</w:t>
      </w:r>
      <w:r w:rsidR="00C24A2B">
        <w:rPr>
          <w:b/>
          <w:bCs/>
          <w:sz w:val="22"/>
          <w:szCs w:val="22"/>
          <w:lang w:val="en-US"/>
        </w:rPr>
        <w:t>10</w:t>
      </w:r>
      <w:r w:rsidR="00DD4C4E" w:rsidRPr="00944DA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en-US"/>
        </w:rPr>
        <w:t>20</w:t>
      </w:r>
      <w:r w:rsidR="000A25C4">
        <w:rPr>
          <w:b/>
          <w:bCs/>
          <w:sz w:val="22"/>
          <w:szCs w:val="22"/>
        </w:rPr>
        <w:t>2</w:t>
      </w:r>
      <w:r w:rsidR="00094E3B">
        <w:rPr>
          <w:b/>
          <w:bCs/>
          <w:sz w:val="22"/>
          <w:szCs w:val="22"/>
        </w:rPr>
        <w:t>5</w:t>
      </w:r>
      <w:r w:rsidR="00DD4C4E" w:rsidRPr="00944DA5">
        <w:rPr>
          <w:b/>
          <w:bCs/>
          <w:sz w:val="22"/>
          <w:szCs w:val="22"/>
        </w:rPr>
        <w:t xml:space="preserve"> г.!</w:t>
      </w:r>
      <w:r w:rsidR="00944DA5" w:rsidRPr="00944DA5">
        <w:rPr>
          <w:b/>
          <w:bCs/>
          <w:sz w:val="22"/>
          <w:szCs w:val="22"/>
        </w:rPr>
        <w:t xml:space="preserve"> </w:t>
      </w:r>
      <w:r w:rsidR="00944DA5" w:rsidRPr="00944DA5">
        <w:rPr>
          <w:b/>
          <w:bCs/>
          <w:sz w:val="22"/>
          <w:szCs w:val="22"/>
          <w:u w:val="single"/>
        </w:rPr>
        <w:t>Моля, попълнете настоящата форма електронно!</w:t>
      </w:r>
      <w:r w:rsidR="002A5664">
        <w:rPr>
          <w:b/>
          <w:bCs/>
          <w:sz w:val="22"/>
          <w:szCs w:val="22"/>
          <w:u w:val="single"/>
        </w:rPr>
        <w:t xml:space="preserve"> Не е необходим подпис при изпращане на оригинален електронно попълнен формуляр в </w:t>
      </w:r>
      <w:r w:rsidR="002A5664">
        <w:rPr>
          <w:b/>
          <w:bCs/>
          <w:sz w:val="22"/>
          <w:szCs w:val="22"/>
          <w:u w:val="single"/>
          <w:lang w:val="en-US"/>
        </w:rPr>
        <w:t>word.</w:t>
      </w:r>
    </w:p>
    <w:p w:rsidR="00DD4C4E" w:rsidRPr="002A5664" w:rsidRDefault="00DD4C4E" w:rsidP="00DD4C4E">
      <w:pPr>
        <w:rPr>
          <w:rFonts w:ascii="Arial" w:hAnsi="Arial" w:cs="Arial"/>
          <w:i/>
          <w:iCs/>
          <w:sz w:val="12"/>
          <w:szCs w:val="12"/>
        </w:rPr>
      </w:pPr>
    </w:p>
    <w:p w:rsidR="00DD4C4E" w:rsidRPr="00413554" w:rsidRDefault="00DD4C4E" w:rsidP="00DD4C4E">
      <w:pPr>
        <w:rPr>
          <w:b/>
          <w:bCs/>
          <w:iCs/>
          <w:sz w:val="22"/>
          <w:szCs w:val="22"/>
        </w:rPr>
      </w:pPr>
      <w:r w:rsidRPr="00413554">
        <w:rPr>
          <w:b/>
          <w:bCs/>
          <w:iCs/>
          <w:sz w:val="22"/>
          <w:szCs w:val="22"/>
        </w:rPr>
        <w:t>За контакти:</w:t>
      </w:r>
    </w:p>
    <w:p w:rsidR="00DD4C4E" w:rsidRPr="00413554" w:rsidRDefault="002D68EF" w:rsidP="00DD4C4E">
      <w:pPr>
        <w:rPr>
          <w:sz w:val="22"/>
          <w:szCs w:val="22"/>
        </w:rPr>
      </w:pPr>
      <w:r w:rsidRPr="00413554">
        <w:rPr>
          <w:b/>
          <w:bCs/>
          <w:iCs/>
          <w:sz w:val="22"/>
          <w:szCs w:val="22"/>
        </w:rPr>
        <w:t xml:space="preserve">инж. </w:t>
      </w:r>
      <w:r>
        <w:rPr>
          <w:b/>
          <w:bCs/>
          <w:iCs/>
          <w:sz w:val="22"/>
          <w:szCs w:val="22"/>
        </w:rPr>
        <w:t>Илиян Илиев</w:t>
      </w:r>
      <w:r w:rsidRPr="00413554">
        <w:rPr>
          <w:b/>
          <w:bCs/>
          <w:iCs/>
          <w:sz w:val="22"/>
          <w:szCs w:val="22"/>
        </w:rPr>
        <w:t xml:space="preserve"> –  </w:t>
      </w:r>
      <w:r>
        <w:rPr>
          <w:sz w:val="22"/>
          <w:szCs w:val="22"/>
        </w:rPr>
        <w:t xml:space="preserve">Ръководител </w:t>
      </w:r>
      <w:r w:rsidRPr="00413554">
        <w:rPr>
          <w:sz w:val="22"/>
          <w:szCs w:val="22"/>
        </w:rPr>
        <w:t xml:space="preserve"> на проекта и </w:t>
      </w:r>
      <w:r>
        <w:rPr>
          <w:sz w:val="22"/>
          <w:szCs w:val="22"/>
        </w:rPr>
        <w:t>Управител</w:t>
      </w:r>
      <w:r w:rsidRPr="00413554">
        <w:rPr>
          <w:sz w:val="22"/>
          <w:szCs w:val="22"/>
        </w:rPr>
        <w:t xml:space="preserve"> на РТ провайдър ССЛСБ </w:t>
      </w:r>
    </w:p>
    <w:p w:rsidR="00DD4C4E" w:rsidRPr="002D68EF" w:rsidRDefault="00DD4C4E" w:rsidP="00DD4C4E">
      <w:pPr>
        <w:rPr>
          <w:b/>
          <w:bCs/>
          <w:iCs/>
          <w:sz w:val="22"/>
          <w:szCs w:val="22"/>
          <w:lang w:val="en-US"/>
        </w:rPr>
      </w:pPr>
      <w:r w:rsidRPr="00413554">
        <w:rPr>
          <w:b/>
          <w:bCs/>
          <w:iCs/>
          <w:sz w:val="22"/>
          <w:szCs w:val="22"/>
        </w:rPr>
        <w:t>GSM 087</w:t>
      </w:r>
      <w:r w:rsidR="002D68EF">
        <w:rPr>
          <w:b/>
          <w:bCs/>
          <w:iCs/>
          <w:sz w:val="22"/>
          <w:szCs w:val="22"/>
          <w:lang w:val="en-US"/>
        </w:rPr>
        <w:t>7 144413</w:t>
      </w:r>
    </w:p>
    <w:p w:rsidR="00944DA5" w:rsidRPr="00413554" w:rsidRDefault="00DD4C4E" w:rsidP="00944DA5">
      <w:pPr>
        <w:jc w:val="both"/>
        <w:rPr>
          <w:color w:val="0000FF"/>
          <w:sz w:val="22"/>
          <w:szCs w:val="22"/>
          <w:lang w:val="en-US"/>
        </w:rPr>
      </w:pPr>
      <w:r w:rsidRPr="00413554">
        <w:rPr>
          <w:b/>
          <w:bCs/>
          <w:iCs/>
          <w:sz w:val="22"/>
          <w:szCs w:val="22"/>
        </w:rPr>
        <w:t xml:space="preserve">e-mail: </w:t>
      </w:r>
      <w:hyperlink r:id="rId10" w:history="1">
        <w:r w:rsidRPr="00413554">
          <w:rPr>
            <w:rStyle w:val="a9"/>
            <w:sz w:val="22"/>
            <w:szCs w:val="22"/>
            <w:u w:val="none"/>
            <w:lang w:val="en-US"/>
          </w:rPr>
          <w:t>sslsb@abv.bg</w:t>
        </w:r>
      </w:hyperlink>
      <w:r w:rsidRPr="00413554">
        <w:rPr>
          <w:rStyle w:val="a9"/>
          <w:sz w:val="22"/>
          <w:szCs w:val="22"/>
          <w:u w:val="none"/>
          <w:lang w:val="en-US"/>
        </w:rPr>
        <w:t>;</w:t>
      </w:r>
      <w:r w:rsidR="00944DA5" w:rsidRPr="00413554">
        <w:rPr>
          <w:sz w:val="22"/>
          <w:szCs w:val="22"/>
        </w:rPr>
        <w:t xml:space="preserve"> website:</w:t>
      </w:r>
      <w:r w:rsidR="00944DA5" w:rsidRPr="00413554">
        <w:rPr>
          <w:rStyle w:val="a9"/>
          <w:sz w:val="22"/>
          <w:szCs w:val="22"/>
          <w:u w:val="none"/>
          <w:lang w:val="en-US"/>
        </w:rPr>
        <w:t xml:space="preserve"> </w:t>
      </w:r>
      <w:hyperlink r:id="rId11" w:history="1">
        <w:r w:rsidR="00944DA5" w:rsidRPr="00413554">
          <w:rPr>
            <w:rStyle w:val="a9"/>
            <w:sz w:val="22"/>
            <w:szCs w:val="22"/>
            <w:u w:val="none"/>
            <w:lang w:val="en-US"/>
          </w:rPr>
          <w:t>www.ptprovider.sslsb.org</w:t>
        </w:r>
      </w:hyperlink>
      <w:r w:rsidR="00944DA5" w:rsidRPr="00413554">
        <w:rPr>
          <w:rStyle w:val="a9"/>
          <w:sz w:val="22"/>
          <w:szCs w:val="22"/>
          <w:u w:val="none"/>
          <w:lang w:val="en-US"/>
        </w:rPr>
        <w:t>; http://ptprovider.sslsb.org/programs</w:t>
      </w:r>
    </w:p>
    <w:p w:rsidR="00413554" w:rsidRDefault="00413554">
      <w:pPr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413554" w:rsidRDefault="00413554">
      <w:pPr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2A5664" w:rsidRDefault="00413554">
      <w:pPr>
        <w:rPr>
          <w:lang w:val="en-GB"/>
        </w:rPr>
      </w:pPr>
      <w:r>
        <w:rPr>
          <w:b/>
          <w:bCs/>
          <w:iCs/>
        </w:rPr>
        <w:t>Дата</w:t>
      </w:r>
      <w:r w:rsidR="00DD4C4E" w:rsidRPr="00413554">
        <w:rPr>
          <w:b/>
          <w:bCs/>
          <w:iCs/>
        </w:rPr>
        <w:t>:</w:t>
      </w:r>
      <w:permStart w:id="1624995493" w:edGrp="everyone"/>
      <w:r w:rsidR="00132528">
        <w:rPr>
          <w:b/>
          <w:bCs/>
          <w:iCs/>
        </w:rPr>
        <w:t>..........</w:t>
      </w:r>
      <w:r w:rsidR="00DD4C4E" w:rsidRPr="00413554">
        <w:rPr>
          <w:b/>
          <w:bCs/>
          <w:iCs/>
        </w:rPr>
        <w:t xml:space="preserve"> </w:t>
      </w:r>
      <w:permEnd w:id="1624995493"/>
      <w:r w:rsidR="00DD4C4E" w:rsidRPr="00413554">
        <w:rPr>
          <w:b/>
          <w:bCs/>
          <w:iCs/>
        </w:rPr>
        <w:t xml:space="preserve">                                                           Име и подпис</w:t>
      </w:r>
      <w:r>
        <w:rPr>
          <w:b/>
          <w:bCs/>
          <w:iCs/>
        </w:rPr>
        <w:t>:</w:t>
      </w:r>
      <w:r w:rsidR="00DD4C4E" w:rsidRPr="00413554">
        <w:rPr>
          <w:b/>
          <w:bCs/>
          <w:iCs/>
        </w:rPr>
        <w:t xml:space="preserve"> </w:t>
      </w:r>
      <w:permStart w:id="1754531775" w:edGrp="everyone"/>
      <w:r w:rsidR="00DD4C4E" w:rsidRPr="00413554">
        <w:rPr>
          <w:b/>
          <w:bCs/>
          <w:iCs/>
        </w:rPr>
        <w:t>..................................</w:t>
      </w:r>
      <w:permEnd w:id="1754531775"/>
    </w:p>
    <w:p w:rsidR="00C46BF6" w:rsidRPr="002A5664" w:rsidRDefault="002A5664" w:rsidP="002A5664">
      <w:pPr>
        <w:ind w:left="5760"/>
        <w:rPr>
          <w:b/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2A5664">
        <w:rPr>
          <w:b/>
          <w:sz w:val="16"/>
          <w:szCs w:val="16"/>
        </w:rPr>
        <w:t xml:space="preserve"> </w:t>
      </w:r>
      <w:r w:rsidRPr="002A5664">
        <w:rPr>
          <w:b/>
          <w:sz w:val="16"/>
          <w:szCs w:val="16"/>
          <w:lang w:val="en-GB"/>
        </w:rPr>
        <w:t>/</w:t>
      </w:r>
      <w:r w:rsidRPr="002A5664">
        <w:rPr>
          <w:b/>
          <w:sz w:val="16"/>
          <w:szCs w:val="16"/>
        </w:rPr>
        <w:t>подписът е необходим само при сканирана заявка/</w:t>
      </w:r>
    </w:p>
    <w:sectPr w:rsidR="00C46BF6" w:rsidRPr="002A5664" w:rsidSect="00413554">
      <w:headerReference w:type="default" r:id="rId12"/>
      <w:pgSz w:w="11906" w:h="16838"/>
      <w:pgMar w:top="360" w:right="866" w:bottom="630" w:left="1080" w:header="345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CDD" w:rsidRDefault="00357CDD">
      <w:r>
        <w:separator/>
      </w:r>
    </w:p>
  </w:endnote>
  <w:endnote w:type="continuationSeparator" w:id="0">
    <w:p w:rsidR="00357CDD" w:rsidRDefault="0035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50" w:rsidRPr="00284234" w:rsidRDefault="00DD4C4E" w:rsidP="00C14FA1">
    <w:pPr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>*</w:t>
    </w:r>
    <w:r w:rsidRPr="00284234">
      <w:rPr>
        <w:b/>
        <w:bCs/>
        <w:sz w:val="20"/>
        <w:szCs w:val="20"/>
      </w:rPr>
      <w:t xml:space="preserve">Забележка: Този документ е собственост на РТ </w:t>
    </w:r>
    <w:r>
      <w:rPr>
        <w:b/>
        <w:bCs/>
        <w:sz w:val="20"/>
        <w:szCs w:val="20"/>
      </w:rPr>
      <w:t>провайдър</w:t>
    </w:r>
    <w:r w:rsidRPr="00284234">
      <w:rPr>
        <w:b/>
        <w:bCs/>
        <w:sz w:val="20"/>
        <w:szCs w:val="20"/>
      </w:rPr>
      <w:t xml:space="preserve"> ССЛСБ и ако цялото съдържание или части от него бъдат използвани в документи от други юридически или физически лица, ще бъдат предприети съответните законови мерки!</w:t>
    </w:r>
  </w:p>
  <w:p w:rsidR="004D1150" w:rsidRPr="0007590C" w:rsidRDefault="0007590C" w:rsidP="0007590C">
    <w:pPr>
      <w:pStyle w:val="a7"/>
      <w:tabs>
        <w:tab w:val="left" w:pos="8080"/>
      </w:tabs>
      <w:ind w:left="8505" w:right="-108" w:hanging="850"/>
      <w:jc w:val="right"/>
      <w:rPr>
        <w:rFonts w:ascii="Times New Roman" w:hAnsi="Times New Roman" w:cs="Times New Roman"/>
        <w:i/>
        <w:iCs/>
        <w:sz w:val="16"/>
        <w:szCs w:val="16"/>
      </w:rPr>
    </w:pPr>
    <w:r w:rsidRPr="0007590C">
      <w:rPr>
        <w:rFonts w:ascii="Times New Roman" w:hAnsi="Times New Roman" w:cs="Times New Roman"/>
        <w:i/>
        <w:iCs/>
        <w:sz w:val="16"/>
        <w:szCs w:val="16"/>
      </w:rPr>
      <w:t xml:space="preserve">Стр. 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begin"/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instrText xml:space="preserve"> PAGE  \* Arabic  \* MERGEFORMAT </w:instrTex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separate"/>
    </w:r>
    <w:r w:rsidR="006908A4">
      <w:rPr>
        <w:rFonts w:ascii="Times New Roman" w:hAnsi="Times New Roman" w:cs="Times New Roman"/>
        <w:b/>
        <w:i/>
        <w:iCs/>
        <w:noProof/>
        <w:sz w:val="16"/>
        <w:szCs w:val="16"/>
      </w:rPr>
      <w:t>1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end"/>
    </w:r>
    <w:r w:rsidRPr="0007590C">
      <w:rPr>
        <w:rFonts w:ascii="Times New Roman" w:hAnsi="Times New Roman" w:cs="Times New Roman"/>
        <w:i/>
        <w:iCs/>
        <w:sz w:val="16"/>
        <w:szCs w:val="16"/>
      </w:rPr>
      <w:t xml:space="preserve"> от 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begin"/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instrText xml:space="preserve"> NUMPAGES  \* Arabic  \* MERGEFORMAT </w:instrTex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separate"/>
    </w:r>
    <w:r w:rsidR="006908A4">
      <w:rPr>
        <w:rFonts w:ascii="Times New Roman" w:hAnsi="Times New Roman" w:cs="Times New Roman"/>
        <w:b/>
        <w:i/>
        <w:iCs/>
        <w:noProof/>
        <w:sz w:val="16"/>
        <w:szCs w:val="16"/>
      </w:rPr>
      <w:t>2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end"/>
    </w:r>
  </w:p>
  <w:p w:rsidR="004D1150" w:rsidRDefault="00357C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CDD" w:rsidRDefault="00357CDD">
      <w:r>
        <w:separator/>
      </w:r>
    </w:p>
  </w:footnote>
  <w:footnote w:type="continuationSeparator" w:id="0">
    <w:p w:rsidR="00357CDD" w:rsidRDefault="00357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Ind w:w="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6120"/>
      <w:gridCol w:w="1908"/>
    </w:tblGrid>
    <w:tr w:rsidR="0007590C" w:rsidTr="0007590C">
      <w:trPr>
        <w:cantSplit/>
        <w:trHeight w:val="1105"/>
      </w:trPr>
      <w:tc>
        <w:tcPr>
          <w:tcW w:w="1980" w:type="dxa"/>
          <w:vAlign w:val="center"/>
        </w:tcPr>
        <w:p w:rsidR="0007590C" w:rsidRPr="00684E73" w:rsidRDefault="00684E73" w:rsidP="00684E73">
          <w:r>
            <w:rPr>
              <w:noProof/>
              <w:lang w:val="en-US" w:eastAsia="en-US"/>
            </w:rPr>
            <w:drawing>
              <wp:inline distT="0" distB="0" distL="0" distR="0" wp14:anchorId="751FEE8D" wp14:editId="650F8032">
                <wp:extent cx="1212850" cy="876300"/>
                <wp:effectExtent l="0" t="0" r="6350" b="0"/>
                <wp:docPr id="62" name="Picture 6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Picture 6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vAlign w:val="center"/>
        </w:tcPr>
        <w:p w:rsidR="0007590C" w:rsidRPr="0007590C" w:rsidRDefault="0007590C" w:rsidP="0014705B">
          <w:pPr>
            <w:jc w:val="center"/>
            <w:rPr>
              <w:b/>
              <w:bCs/>
              <w:sz w:val="28"/>
              <w:szCs w:val="28"/>
            </w:rPr>
          </w:pPr>
          <w:r w:rsidRPr="0007590C">
            <w:rPr>
              <w:b/>
              <w:bCs/>
              <w:caps/>
              <w:sz w:val="28"/>
              <w:szCs w:val="28"/>
            </w:rPr>
            <w:t>заявка за участие</w:t>
          </w:r>
        </w:p>
      </w:tc>
      <w:tc>
        <w:tcPr>
          <w:tcW w:w="1908" w:type="dxa"/>
          <w:vAlign w:val="center"/>
        </w:tcPr>
        <w:p w:rsidR="0007590C" w:rsidRDefault="0007590C" w:rsidP="0014705B">
          <w:pPr>
            <w:jc w:val="center"/>
          </w:pPr>
          <w:r w:rsidRPr="0007590C">
            <w:rPr>
              <w:color w:val="FFFFFF" w:themeColor="background1"/>
              <w:sz w:val="22"/>
              <w:szCs w:val="22"/>
            </w:rPr>
            <w:t>Code:</w:t>
          </w:r>
          <w:r w:rsidRPr="0007590C">
            <w:rPr>
              <w:color w:val="FFFFFF" w:themeColor="background1"/>
              <w:sz w:val="22"/>
              <w:szCs w:val="22"/>
              <w:lang w:val="ru-RU"/>
            </w:rPr>
            <w:t xml:space="preserve"> </w:t>
          </w:r>
          <w:r w:rsidRPr="0007590C">
            <w:rPr>
              <w:b/>
              <w:bCs/>
            </w:rPr>
            <w:t>QF</w:t>
          </w:r>
          <w:r w:rsidRPr="0007590C">
            <w:rPr>
              <w:b/>
              <w:lang w:val="ru-RU"/>
            </w:rPr>
            <w:t xml:space="preserve"> </w:t>
          </w:r>
          <w:r w:rsidR="0051619B">
            <w:rPr>
              <w:b/>
              <w:lang w:val="en-US"/>
            </w:rPr>
            <w:t>7</w:t>
          </w:r>
          <w:r w:rsidRPr="0007590C">
            <w:rPr>
              <w:b/>
            </w:rPr>
            <w:t>.</w:t>
          </w:r>
          <w:r w:rsidR="0051619B">
            <w:rPr>
              <w:b/>
              <w:lang w:val="en-US"/>
            </w:rPr>
            <w:t>2</w:t>
          </w:r>
          <w:r w:rsidRPr="0007590C">
            <w:rPr>
              <w:b/>
            </w:rPr>
            <w:t>-4</w:t>
          </w:r>
        </w:p>
        <w:p w:rsidR="0007590C" w:rsidRPr="0007590C" w:rsidRDefault="0007590C" w:rsidP="0014705B">
          <w:pPr>
            <w:jc w:val="center"/>
            <w:rPr>
              <w:color w:val="FFFFFF" w:themeColor="background1"/>
            </w:rPr>
          </w:pPr>
          <w:r w:rsidRPr="0007590C">
            <w:rPr>
              <w:color w:val="FFFFFF" w:themeColor="background1"/>
              <w:sz w:val="22"/>
              <w:szCs w:val="22"/>
            </w:rPr>
            <w:t>Revision:</w:t>
          </w:r>
          <w:r w:rsidRPr="0007590C">
            <w:rPr>
              <w:color w:val="FFFFFF" w:themeColor="background1"/>
              <w:sz w:val="22"/>
              <w:szCs w:val="22"/>
              <w:lang w:val="ru-RU"/>
            </w:rPr>
            <w:t xml:space="preserve"> </w:t>
          </w:r>
          <w:r w:rsidRPr="0007590C">
            <w:rPr>
              <w:color w:val="FFFFFF" w:themeColor="background1"/>
              <w:sz w:val="22"/>
              <w:szCs w:val="22"/>
            </w:rPr>
            <w:t>01</w:t>
          </w:r>
        </w:p>
        <w:p w:rsidR="0007590C" w:rsidRPr="0007590C" w:rsidRDefault="0007590C" w:rsidP="0014705B">
          <w:pPr>
            <w:ind w:right="-170"/>
            <w:jc w:val="center"/>
            <w:rPr>
              <w:color w:val="FFFFFF" w:themeColor="background1"/>
            </w:rPr>
          </w:pPr>
          <w:r w:rsidRPr="0007590C">
            <w:rPr>
              <w:color w:val="FFFFFF" w:themeColor="background1"/>
              <w:sz w:val="22"/>
              <w:szCs w:val="22"/>
            </w:rPr>
            <w:t>Date:</w:t>
          </w:r>
          <w:r w:rsidRPr="0007590C">
            <w:rPr>
              <w:color w:val="FFFFFF" w:themeColor="background1"/>
              <w:sz w:val="22"/>
              <w:szCs w:val="22"/>
              <w:lang w:val="ru-RU"/>
            </w:rPr>
            <w:t xml:space="preserve">  </w:t>
          </w:r>
          <w:r w:rsidRPr="0007590C">
            <w:rPr>
              <w:color w:val="FFFFFF" w:themeColor="background1"/>
              <w:sz w:val="22"/>
              <w:szCs w:val="22"/>
            </w:rPr>
            <w:t>01.03.2013</w:t>
          </w:r>
        </w:p>
        <w:p w:rsidR="0007590C" w:rsidRPr="00C14FA1" w:rsidRDefault="0007590C" w:rsidP="00C14FA1">
          <w:pPr>
            <w:jc w:val="center"/>
            <w:rPr>
              <w:rFonts w:ascii="Cambria" w:hAnsi="Cambria" w:cs="Cambria"/>
              <w:sz w:val="48"/>
              <w:szCs w:val="48"/>
              <w:lang w:val="en-US"/>
            </w:rPr>
          </w:pPr>
          <w:r w:rsidRPr="0007590C">
            <w:rPr>
              <w:i/>
              <w:iCs/>
              <w:color w:val="FFFFFF" w:themeColor="background1"/>
              <w:sz w:val="22"/>
              <w:szCs w:val="22"/>
            </w:rPr>
            <w:t xml:space="preserve">Page </w: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begin"/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separate"/>
          </w:r>
          <w:r w:rsidR="006908A4" w:rsidRPr="006908A4">
            <w:rPr>
              <w:i/>
              <w:iCs/>
              <w:noProof/>
              <w:color w:val="FFFFFF" w:themeColor="background1"/>
            </w:rPr>
            <w:t>1</w: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end"/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t xml:space="preserve"> of </w: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begin"/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instrText>NUMPAGES</w:instrTex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separate"/>
          </w:r>
          <w:r w:rsidR="006908A4">
            <w:rPr>
              <w:i/>
              <w:iCs/>
              <w:noProof/>
              <w:color w:val="FFFFFF" w:themeColor="background1"/>
              <w:sz w:val="22"/>
              <w:szCs w:val="22"/>
              <w:lang w:val="en-US"/>
            </w:rPr>
            <w:t>2</w: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end"/>
          </w:r>
        </w:p>
      </w:tc>
    </w:tr>
  </w:tbl>
  <w:p w:rsidR="004D1150" w:rsidRPr="00BE60E8" w:rsidRDefault="00357CDD" w:rsidP="00BE60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0C" w:rsidRPr="00BE60E8" w:rsidRDefault="0007590C" w:rsidP="0007590C">
    <w:pPr>
      <w:pStyle w:val="a3"/>
      <w:jc w:val="right"/>
    </w:pPr>
    <w:r w:rsidRPr="0007590C">
      <w:rPr>
        <w:b/>
        <w:bCs/>
      </w:rPr>
      <w:t>QF</w:t>
    </w:r>
    <w:r w:rsidRPr="0007590C">
      <w:rPr>
        <w:b/>
        <w:lang w:val="ru-RU"/>
      </w:rPr>
      <w:t xml:space="preserve"> </w:t>
    </w:r>
    <w:r w:rsidR="00C24A2B">
      <w:rPr>
        <w:b/>
        <w:lang w:val="en-US"/>
      </w:rPr>
      <w:t>7</w:t>
    </w:r>
    <w:r w:rsidRPr="0007590C">
      <w:rPr>
        <w:b/>
      </w:rPr>
      <w:t>.</w:t>
    </w:r>
    <w:r w:rsidR="00C24A2B">
      <w:rPr>
        <w:b/>
        <w:lang w:val="en-US"/>
      </w:rPr>
      <w:t>2</w:t>
    </w:r>
    <w:r w:rsidRPr="0007590C">
      <w:rPr>
        <w:b/>
      </w:rPr>
      <w:t>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tfZacZL5RipzWkOTHoi2vh2sV4=" w:salt="A5t7PD2cn0QgRMSb6bRBI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4E"/>
    <w:rsid w:val="00014079"/>
    <w:rsid w:val="00020BF3"/>
    <w:rsid w:val="00064790"/>
    <w:rsid w:val="0007590C"/>
    <w:rsid w:val="00094E3B"/>
    <w:rsid w:val="000A25C4"/>
    <w:rsid w:val="000C3EE9"/>
    <w:rsid w:val="000C7FA7"/>
    <w:rsid w:val="00127747"/>
    <w:rsid w:val="00132528"/>
    <w:rsid w:val="00174C55"/>
    <w:rsid w:val="00197186"/>
    <w:rsid w:val="001F16D8"/>
    <w:rsid w:val="00272D4E"/>
    <w:rsid w:val="002902A9"/>
    <w:rsid w:val="002A460F"/>
    <w:rsid w:val="002A5664"/>
    <w:rsid w:val="002B5250"/>
    <w:rsid w:val="002C30B2"/>
    <w:rsid w:val="002C71A2"/>
    <w:rsid w:val="002D68EF"/>
    <w:rsid w:val="003255E0"/>
    <w:rsid w:val="00357CDD"/>
    <w:rsid w:val="00385211"/>
    <w:rsid w:val="003D0ACC"/>
    <w:rsid w:val="00413554"/>
    <w:rsid w:val="00450F76"/>
    <w:rsid w:val="00504B5F"/>
    <w:rsid w:val="0051619B"/>
    <w:rsid w:val="005A0EAD"/>
    <w:rsid w:val="005F45D7"/>
    <w:rsid w:val="00654796"/>
    <w:rsid w:val="00684E73"/>
    <w:rsid w:val="006908A4"/>
    <w:rsid w:val="0075761D"/>
    <w:rsid w:val="00760093"/>
    <w:rsid w:val="007B3D5F"/>
    <w:rsid w:val="00880647"/>
    <w:rsid w:val="008F6645"/>
    <w:rsid w:val="009028CF"/>
    <w:rsid w:val="00944DA5"/>
    <w:rsid w:val="009E2396"/>
    <w:rsid w:val="009F22D0"/>
    <w:rsid w:val="00A0607C"/>
    <w:rsid w:val="00A10134"/>
    <w:rsid w:val="00A706D6"/>
    <w:rsid w:val="00BD07C6"/>
    <w:rsid w:val="00BE47CD"/>
    <w:rsid w:val="00C24A2B"/>
    <w:rsid w:val="00C41EE5"/>
    <w:rsid w:val="00C46BF6"/>
    <w:rsid w:val="00C93C3A"/>
    <w:rsid w:val="00D80904"/>
    <w:rsid w:val="00DD4C4E"/>
    <w:rsid w:val="00EA2D95"/>
    <w:rsid w:val="00EF2462"/>
    <w:rsid w:val="00F119DF"/>
    <w:rsid w:val="00F32D4A"/>
    <w:rsid w:val="00F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DD4C4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D4C4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D4C4E"/>
    <w:rPr>
      <w:rFonts w:ascii="Arial" w:eastAsia="Times New Roman" w:hAnsi="Arial" w:cs="Arial"/>
      <w:b/>
      <w:bCs/>
      <w:shadow/>
      <w:color w:val="000000"/>
      <w:sz w:val="28"/>
      <w:szCs w:val="28"/>
      <w:lang w:val="bg-BG"/>
    </w:rPr>
  </w:style>
  <w:style w:type="character" w:customStyle="1" w:styleId="70">
    <w:name w:val="Заглавие 7 Знак"/>
    <w:basedOn w:val="a0"/>
    <w:link w:val="7"/>
    <w:uiPriority w:val="99"/>
    <w:rsid w:val="00DD4C4E"/>
    <w:rPr>
      <w:rFonts w:ascii="Cambria" w:eastAsia="Times New Roman" w:hAnsi="Cambria" w:cs="Cambria"/>
      <w:i/>
      <w:iCs/>
      <w:color w:val="404040"/>
      <w:sz w:val="24"/>
      <w:szCs w:val="24"/>
      <w:lang w:val="bg-BG" w:eastAsia="bg-BG"/>
    </w:rPr>
  </w:style>
  <w:style w:type="paragraph" w:styleId="a3">
    <w:name w:val="header"/>
    <w:basedOn w:val="a"/>
    <w:link w:val="a4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Plain Text"/>
    <w:basedOn w:val="a"/>
    <w:link w:val="a8"/>
    <w:uiPriority w:val="99"/>
    <w:rsid w:val="00DD4C4E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DD4C4E"/>
    <w:rPr>
      <w:rFonts w:ascii="Courier New" w:eastAsia="Times New Roman" w:hAnsi="Courier New" w:cs="Courier New"/>
      <w:sz w:val="20"/>
      <w:szCs w:val="20"/>
      <w:lang w:val="bg-BG"/>
    </w:rPr>
  </w:style>
  <w:style w:type="character" w:styleId="a9">
    <w:name w:val="Hyperlink"/>
    <w:basedOn w:val="a0"/>
    <w:uiPriority w:val="99"/>
    <w:rsid w:val="00DD4C4E"/>
    <w:rPr>
      <w:color w:val="0000FF"/>
      <w:u w:val="single"/>
    </w:rPr>
  </w:style>
  <w:style w:type="paragraph" w:customStyle="1" w:styleId="text">
    <w:name w:val="text"/>
    <w:basedOn w:val="2"/>
    <w:uiPriority w:val="99"/>
    <w:rsid w:val="00DD4C4E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DD4C4E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DD4C4E"/>
    <w:rPr>
      <w:rFonts w:ascii="Times New Roman" w:eastAsia="Calibri" w:hAnsi="Times New Roman" w:cs="Times New Roman"/>
      <w:lang w:val="bg-BG"/>
    </w:rPr>
  </w:style>
  <w:style w:type="paragraph" w:styleId="2">
    <w:name w:val="Body Text Indent 2"/>
    <w:basedOn w:val="a"/>
    <w:link w:val="20"/>
    <w:uiPriority w:val="99"/>
    <w:semiHidden/>
    <w:unhideWhenUsed/>
    <w:rsid w:val="00DD4C4E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99"/>
    <w:qFormat/>
    <w:rsid w:val="00DD4C4E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10134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10134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DD4C4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D4C4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D4C4E"/>
    <w:rPr>
      <w:rFonts w:ascii="Arial" w:eastAsia="Times New Roman" w:hAnsi="Arial" w:cs="Arial"/>
      <w:b/>
      <w:bCs/>
      <w:shadow/>
      <w:color w:val="000000"/>
      <w:sz w:val="28"/>
      <w:szCs w:val="28"/>
      <w:lang w:val="bg-BG"/>
    </w:rPr>
  </w:style>
  <w:style w:type="character" w:customStyle="1" w:styleId="70">
    <w:name w:val="Заглавие 7 Знак"/>
    <w:basedOn w:val="a0"/>
    <w:link w:val="7"/>
    <w:uiPriority w:val="99"/>
    <w:rsid w:val="00DD4C4E"/>
    <w:rPr>
      <w:rFonts w:ascii="Cambria" w:eastAsia="Times New Roman" w:hAnsi="Cambria" w:cs="Cambria"/>
      <w:i/>
      <w:iCs/>
      <w:color w:val="404040"/>
      <w:sz w:val="24"/>
      <w:szCs w:val="24"/>
      <w:lang w:val="bg-BG" w:eastAsia="bg-BG"/>
    </w:rPr>
  </w:style>
  <w:style w:type="paragraph" w:styleId="a3">
    <w:name w:val="header"/>
    <w:basedOn w:val="a"/>
    <w:link w:val="a4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Plain Text"/>
    <w:basedOn w:val="a"/>
    <w:link w:val="a8"/>
    <w:uiPriority w:val="99"/>
    <w:rsid w:val="00DD4C4E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DD4C4E"/>
    <w:rPr>
      <w:rFonts w:ascii="Courier New" w:eastAsia="Times New Roman" w:hAnsi="Courier New" w:cs="Courier New"/>
      <w:sz w:val="20"/>
      <w:szCs w:val="20"/>
      <w:lang w:val="bg-BG"/>
    </w:rPr>
  </w:style>
  <w:style w:type="character" w:styleId="a9">
    <w:name w:val="Hyperlink"/>
    <w:basedOn w:val="a0"/>
    <w:uiPriority w:val="99"/>
    <w:rsid w:val="00DD4C4E"/>
    <w:rPr>
      <w:color w:val="0000FF"/>
      <w:u w:val="single"/>
    </w:rPr>
  </w:style>
  <w:style w:type="paragraph" w:customStyle="1" w:styleId="text">
    <w:name w:val="text"/>
    <w:basedOn w:val="2"/>
    <w:uiPriority w:val="99"/>
    <w:rsid w:val="00DD4C4E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DD4C4E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DD4C4E"/>
    <w:rPr>
      <w:rFonts w:ascii="Times New Roman" w:eastAsia="Calibri" w:hAnsi="Times New Roman" w:cs="Times New Roman"/>
      <w:lang w:val="bg-BG"/>
    </w:rPr>
  </w:style>
  <w:style w:type="paragraph" w:styleId="2">
    <w:name w:val="Body Text Indent 2"/>
    <w:basedOn w:val="a"/>
    <w:link w:val="20"/>
    <w:uiPriority w:val="99"/>
    <w:semiHidden/>
    <w:unhideWhenUsed/>
    <w:rsid w:val="00DD4C4E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99"/>
    <w:qFormat/>
    <w:rsid w:val="00DD4C4E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10134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10134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provider.ssls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slsb@abv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13E2E-536A-476C-A5F8-A40977F2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363</Words>
  <Characters>2073</Characters>
  <Application>Microsoft Office Word</Application>
  <DocSecurity>8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34</cp:revision>
  <dcterms:created xsi:type="dcterms:W3CDTF">2017-07-01T12:53:00Z</dcterms:created>
  <dcterms:modified xsi:type="dcterms:W3CDTF">2025-07-17T05:44:00Z</dcterms:modified>
</cp:coreProperties>
</file>